
<file path=[Content_Types].xml><?xml version="1.0" encoding="utf-8"?>
<Types xmlns="http://schemas.openxmlformats.org/package/2006/content-types">
  <Default Extension="jpeg" ContentType="image/jpeg"/>
  <Default Extension="JPG" ContentType="image/.jp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heme="majorEastAsia" w:hAnsiTheme="majorEastAsia" w:eastAsiaTheme="majorEastAsia" w:cstheme="majorEastAsia"/>
          <w:b/>
          <w:bCs/>
          <w:sz w:val="32"/>
          <w:szCs w:val="32"/>
          <w:lang w:val="en-US" w:eastAsia="zh-CN"/>
        </w:rPr>
      </w:pPr>
      <w:r>
        <w:rPr>
          <w:rFonts w:hint="eastAsia" w:asciiTheme="majorEastAsia" w:hAnsiTheme="majorEastAsia" w:eastAsiaTheme="majorEastAsia" w:cstheme="majorEastAsia"/>
          <w:b/>
          <w:bCs/>
          <w:sz w:val="32"/>
          <w:szCs w:val="32"/>
          <w:lang w:val="en-US" w:eastAsia="zh-CN"/>
        </w:rPr>
        <w:t>四川亿信嘉商务信息咨询有限公司诈骗本人96000元人民币</w:t>
      </w:r>
    </w:p>
    <w:p>
      <w:pPr>
        <w:spacing w:line="360" w:lineRule="auto"/>
        <w:rPr>
          <w:rFonts w:hint="eastAsia"/>
          <w:b/>
          <w:bCs/>
          <w:lang w:val="en-US" w:eastAsia="zh-CN"/>
        </w:rPr>
      </w:pPr>
      <w:r>
        <w:rPr>
          <w:rFonts w:hint="eastAsia"/>
          <w:b/>
          <w:bCs/>
          <w:lang w:val="en-US" w:eastAsia="zh-CN"/>
        </w:rPr>
        <w:t>事件经过</w:t>
      </w:r>
    </w:p>
    <w:p>
      <w:pPr>
        <w:spacing w:line="360" w:lineRule="auto"/>
        <w:rPr>
          <w:rFonts w:hint="default"/>
          <w:lang w:val="en-US" w:eastAsia="zh-CN"/>
        </w:rPr>
      </w:pPr>
      <w:r>
        <w:rPr>
          <w:rFonts w:hint="eastAsia"/>
          <w:color w:val="FF0000"/>
          <w:lang w:val="en-US" w:eastAsia="zh-CN"/>
        </w:rPr>
        <w:t>微信名小康（183 8422 6090）路线</w:t>
      </w:r>
      <w:r>
        <w:rPr>
          <w:rFonts w:hint="eastAsia"/>
          <w:lang w:val="en-US" w:eastAsia="zh-CN"/>
        </w:rPr>
        <w:t>：</w:t>
      </w:r>
    </w:p>
    <w:p>
      <w:pPr>
        <w:numPr>
          <w:ilvl w:val="0"/>
          <w:numId w:val="0"/>
        </w:numPr>
        <w:spacing w:line="360" w:lineRule="auto"/>
        <w:rPr>
          <w:rFonts w:hint="eastAsia"/>
          <w:lang w:val="en-US" w:eastAsia="zh-CN"/>
        </w:rPr>
      </w:pPr>
      <w:r>
        <w:rPr>
          <w:rFonts w:hint="eastAsia"/>
          <w:lang w:val="en-US" w:eastAsia="zh-CN"/>
        </w:rPr>
        <w:t xml:space="preserve">    一、微信名为小康在7月份添加我微信（图一），告知他本人为农业银行工作人员，咨询我需要贷款不？当时我回绝不需要。</w:t>
      </w:r>
    </w:p>
    <w:p>
      <w:pPr>
        <w:numPr>
          <w:ilvl w:val="0"/>
          <w:numId w:val="0"/>
        </w:numPr>
        <w:spacing w:line="360" w:lineRule="auto"/>
        <w:ind w:firstLine="420" w:firstLineChars="200"/>
        <w:rPr>
          <w:rFonts w:hint="eastAsia"/>
          <w:lang w:val="en-US" w:eastAsia="zh-CN"/>
        </w:rPr>
      </w:pPr>
      <w:r>
        <w:rPr>
          <w:rFonts w:hint="eastAsia"/>
          <w:lang w:val="en-US" w:eastAsia="zh-CN"/>
        </w:rPr>
        <w:t>二、8月16日，我微信咨询小康办理贷款事宜，小康告知需要银行征信、收入明细，我于19日将银行征信、收入明细发给小康，小康看后同意贷款，前提是我本人必须到成都办理，（原因为要在农行总部办理后，农行总部才会将贷款下发攀枝花分行）我本人回绝不去成都办理。8月19日下午18:50分，小康来电，告知他们银行可以安排人员来攀枝花办理，前提是需要我本人出路费，我随即同意。</w:t>
      </w:r>
    </w:p>
    <w:p>
      <w:pPr>
        <w:numPr>
          <w:ilvl w:val="0"/>
          <w:numId w:val="0"/>
        </w:numPr>
        <w:spacing w:line="360" w:lineRule="auto"/>
        <w:ind w:firstLine="420" w:firstLineChars="200"/>
        <w:rPr>
          <w:rFonts w:hint="eastAsia"/>
          <w:lang w:val="en-US" w:eastAsia="zh-CN"/>
        </w:rPr>
      </w:pPr>
      <w:r>
        <w:rPr>
          <w:rFonts w:hint="eastAsia"/>
          <w:lang w:val="en-US" w:eastAsia="zh-CN"/>
        </w:rPr>
        <w:t>三、8月26日早上，小康微信告知已安排人员到攀枝花给我办理，需要500多块钱的路费，我随即转了600块钱给小康。（图二）。</w:t>
      </w:r>
    </w:p>
    <w:p>
      <w:pPr>
        <w:numPr>
          <w:ilvl w:val="0"/>
          <w:numId w:val="0"/>
        </w:numPr>
        <w:spacing w:line="360" w:lineRule="auto"/>
        <w:ind w:firstLine="420" w:firstLineChars="200"/>
        <w:rPr>
          <w:rFonts w:hint="eastAsia"/>
          <w:lang w:val="en-US" w:eastAsia="zh-CN"/>
        </w:rPr>
      </w:pPr>
      <w:r>
        <w:rPr>
          <w:rFonts w:hint="eastAsia"/>
          <w:lang w:val="en-US" w:eastAsia="zh-CN"/>
        </w:rPr>
        <w:t>四、8月26日18:03分，小康来电告知，明天他的同事小唐将来攀枝花帮我办理贷款。</w:t>
      </w:r>
    </w:p>
    <w:p>
      <w:pPr>
        <w:spacing w:line="360" w:lineRule="auto"/>
        <w:rPr>
          <w:rFonts w:hint="default"/>
          <w:color w:val="FF0000"/>
          <w:lang w:val="en-US" w:eastAsia="zh-CN"/>
        </w:rPr>
      </w:pPr>
      <w:r>
        <w:rPr>
          <w:rFonts w:hint="eastAsia"/>
          <w:color w:val="FF0000"/>
          <w:lang w:val="en-US" w:eastAsia="zh-CN"/>
        </w:rPr>
        <w:t>微信名小唐（13982623179）路线：</w:t>
      </w:r>
    </w:p>
    <w:p>
      <w:pPr>
        <w:numPr>
          <w:ilvl w:val="0"/>
          <w:numId w:val="0"/>
        </w:numPr>
        <w:spacing w:line="360" w:lineRule="auto"/>
        <w:ind w:firstLine="420" w:firstLineChars="200"/>
        <w:rPr>
          <w:rFonts w:hint="eastAsia"/>
          <w:lang w:val="en-US" w:eastAsia="zh-CN"/>
        </w:rPr>
      </w:pPr>
      <w:r>
        <w:rPr>
          <w:rFonts w:hint="eastAsia"/>
          <w:lang w:val="en-US" w:eastAsia="zh-CN"/>
        </w:rPr>
        <w:t>一、8月27日早上小唐添加我微信，并联系我告知中午到攀枝花，后将见面时间约在攀枝花市五十四鑫茂茶楼见面，所有通话记录见（图三），本人与18:43分到达鑫茂茶楼，在鑫茂茶楼一包间碰面，1：小唐先是告知做抵押贷款，由于我的房子是按揭，不符合抵押贷款条件；2：随后小唐咨询我工资卡是否是建行，可以办理分期通，他会联系攀枝花建行网点后，带我去办理，我同意办理分期通；3：小康告知我他们农行需要签订一份协议，协议内容是帮我办理分期通后需要收取居间履约金（20万为1800元，一年后返回我本人）（图四、图五）。4：我在签订协议后提出疑问：协议的乙方为什么是四川亿信嘉商务信息咨询有限公司？小唐才告知他其实不是银行人员，但是他们跟诸多银行有合作协议，比如跟建行攀枝花分行就有合作关系，他们明早联系建行攀枝花分行工作人员后，我办理分期通更加快捷（图四）。</w:t>
      </w:r>
    </w:p>
    <w:p>
      <w:pPr>
        <w:numPr>
          <w:ilvl w:val="0"/>
          <w:numId w:val="0"/>
        </w:numPr>
        <w:spacing w:line="360" w:lineRule="auto"/>
        <w:ind w:firstLine="420" w:firstLineChars="200"/>
        <w:rPr>
          <w:rFonts w:hint="eastAsia"/>
          <w:lang w:val="en-US" w:eastAsia="zh-CN"/>
        </w:rPr>
      </w:pPr>
      <w:r>
        <w:rPr>
          <w:rFonts w:hint="eastAsia"/>
          <w:lang w:val="en-US" w:eastAsia="zh-CN"/>
        </w:rPr>
        <w:t>二、8月28日早上小唐联系我通话记录见（图五），告知已经和攀枝花建行仁和分行联系好，让我和他一起去办理分期通，随即又联系我告知他将要去西昌，让我去建行仁和分行找李主任自行去办理分期通20万。</w:t>
      </w:r>
    </w:p>
    <w:p>
      <w:pPr>
        <w:numPr>
          <w:ilvl w:val="0"/>
          <w:numId w:val="0"/>
        </w:numPr>
        <w:spacing w:line="360" w:lineRule="auto"/>
        <w:ind w:firstLine="420" w:firstLineChars="200"/>
        <w:rPr>
          <w:rFonts w:hint="eastAsia"/>
          <w:lang w:val="en-US" w:eastAsia="zh-CN"/>
        </w:rPr>
      </w:pPr>
      <w:r>
        <w:rPr>
          <w:rFonts w:hint="eastAsia"/>
          <w:lang w:val="en-US" w:eastAsia="zh-CN"/>
        </w:rPr>
        <w:t>三、8月28日十点左右，我到达建行仁和分行，告知银行保安需要办理分期通找李主任，随后我找到李主任，告知来意，李主任告诉我没有任何人联系过她，她们银行也不会跟中介有合作关系，并告知我需要我自己在银行终端机上独立办理分期通，随即我本人独立办理分期通。</w:t>
      </w:r>
    </w:p>
    <w:p>
      <w:pPr>
        <w:numPr>
          <w:ilvl w:val="0"/>
          <w:numId w:val="0"/>
        </w:numPr>
        <w:spacing w:line="360" w:lineRule="auto"/>
        <w:ind w:firstLine="420" w:firstLineChars="200"/>
        <w:rPr>
          <w:rFonts w:hint="eastAsia"/>
          <w:lang w:val="en-US" w:eastAsia="zh-CN"/>
        </w:rPr>
      </w:pPr>
      <w:r>
        <w:rPr>
          <w:rFonts w:hint="eastAsia"/>
          <w:lang w:val="en-US" w:eastAsia="zh-CN"/>
        </w:rPr>
        <w:t>四、8月28日10:50分见（图五），小唐来电，告知我收到信息卡后千万不要乱动，防止卡被锁，需要联系他处理才行。</w:t>
      </w:r>
    </w:p>
    <w:p>
      <w:pPr>
        <w:numPr>
          <w:ilvl w:val="0"/>
          <w:numId w:val="1"/>
        </w:numPr>
        <w:spacing w:line="360" w:lineRule="auto"/>
        <w:ind w:firstLine="420" w:firstLineChars="200"/>
        <w:rPr>
          <w:rFonts w:hint="eastAsia"/>
          <w:lang w:val="en-US" w:eastAsia="zh-CN"/>
        </w:rPr>
      </w:pPr>
      <w:r>
        <w:rPr>
          <w:rFonts w:hint="eastAsia"/>
          <w:lang w:val="en-US" w:eastAsia="zh-CN"/>
        </w:rPr>
        <w:t>小唐于9月1日，9月2日多次联系我见（图五），询问我是否收到银行卡，收到后千万不要乱动银行卡，需要他处理，才能将20万提给我，否则银行会进行封卡处理。</w:t>
      </w:r>
    </w:p>
    <w:p>
      <w:pPr>
        <w:numPr>
          <w:ilvl w:val="0"/>
          <w:numId w:val="1"/>
        </w:numPr>
        <w:spacing w:line="360" w:lineRule="auto"/>
        <w:ind w:firstLine="420" w:firstLineChars="200"/>
        <w:rPr>
          <w:rFonts w:hint="default"/>
          <w:lang w:val="en-US" w:eastAsia="zh-CN"/>
        </w:rPr>
      </w:pPr>
      <w:r>
        <w:rPr>
          <w:rFonts w:hint="eastAsia"/>
          <w:lang w:val="en-US" w:eastAsia="zh-CN"/>
        </w:rPr>
        <w:t>小唐于9月2日15点左右到达向阳二村敬仁堂药店附近，让我在建行手机APP上激活信息卡，设置密码后，告知我他需要用下我的信用卡和设置的密码，我随即将信息卡和密码给他，他没有经过我的同意在POS机上刷走199000万（见POS机交易记录，图六），我告诉他我不需要提这么多钱，他告知可以一天后还回信用卡就是了，并告诉我这199000明早将提现至我的银行卡。</w:t>
      </w:r>
    </w:p>
    <w:p>
      <w:pPr>
        <w:spacing w:line="360" w:lineRule="auto"/>
        <w:rPr>
          <w:rFonts w:hint="eastAsia"/>
          <w:color w:val="FF0000"/>
          <w:lang w:val="en-US" w:eastAsia="zh-CN"/>
        </w:rPr>
      </w:pPr>
      <w:r>
        <w:rPr>
          <w:rFonts w:hint="eastAsia"/>
          <w:color w:val="FF0000"/>
          <w:lang w:val="en-US" w:eastAsia="zh-CN"/>
        </w:rPr>
        <w:t>未知人员路线：</w:t>
      </w:r>
    </w:p>
    <w:p>
      <w:pPr>
        <w:numPr>
          <w:ilvl w:val="0"/>
          <w:numId w:val="0"/>
        </w:numPr>
        <w:spacing w:line="360" w:lineRule="auto"/>
        <w:ind w:firstLine="420" w:firstLineChars="200"/>
        <w:rPr>
          <w:rFonts w:hint="eastAsia"/>
          <w:lang w:val="en-US" w:eastAsia="zh-CN"/>
        </w:rPr>
      </w:pPr>
      <w:r>
        <w:rPr>
          <w:rFonts w:hint="eastAsia"/>
          <w:lang w:val="en-US" w:eastAsia="zh-CN"/>
        </w:rPr>
        <w:t>一、我与9月3日接到电话为：18380307227来电（图七），告知我由于我签订的协议，需要扣除居间履约金96000元，只会给我卡上提现103000元，问我有无意见，我当即表示反对，并说明小唐告知的是1800元居间履约金并且这1800元居间履约金还会返还给我，对方让我自行联系小唐。</w:t>
      </w:r>
    </w:p>
    <w:p>
      <w:pPr>
        <w:numPr>
          <w:ilvl w:val="0"/>
          <w:numId w:val="0"/>
        </w:numPr>
        <w:spacing w:line="360" w:lineRule="auto"/>
        <w:ind w:left="315" w:leftChars="0"/>
        <w:rPr>
          <w:rFonts w:hint="eastAsia"/>
          <w:lang w:val="en-US" w:eastAsia="zh-CN"/>
        </w:rPr>
      </w:pPr>
      <w:r>
        <w:rPr>
          <w:rFonts w:hint="eastAsia"/>
          <w:lang w:val="en-US" w:eastAsia="zh-CN"/>
        </w:rPr>
        <w:t>二、我随即联系小康、小唐，两位人员表示他们不清楚什么情况。</w:t>
      </w:r>
    </w:p>
    <w:p>
      <w:pPr>
        <w:numPr>
          <w:ilvl w:val="0"/>
          <w:numId w:val="0"/>
        </w:numPr>
        <w:spacing w:line="360" w:lineRule="auto"/>
        <w:ind w:firstLine="420" w:firstLineChars="200"/>
        <w:rPr>
          <w:rFonts w:hint="eastAsia"/>
          <w:lang w:val="en-US" w:eastAsia="zh-CN"/>
        </w:rPr>
      </w:pPr>
      <w:r>
        <w:rPr>
          <w:rFonts w:hint="eastAsia"/>
          <w:lang w:val="en-US" w:eastAsia="zh-CN"/>
        </w:rPr>
        <w:t>三、我再次联系电话为：18380307227人员，对方表示协议就是这样的，具有严格法律效应。</w:t>
      </w:r>
    </w:p>
    <w:p>
      <w:pPr>
        <w:numPr>
          <w:ilvl w:val="0"/>
          <w:numId w:val="0"/>
        </w:numPr>
        <w:spacing w:line="360" w:lineRule="auto"/>
        <w:ind w:firstLine="420" w:firstLineChars="200"/>
        <w:rPr>
          <w:rFonts w:hint="eastAsia"/>
          <w:lang w:val="en-US" w:eastAsia="zh-CN"/>
        </w:rPr>
      </w:pPr>
      <w:r>
        <w:rPr>
          <w:rFonts w:hint="eastAsia"/>
          <w:lang w:val="en-US" w:eastAsia="zh-CN"/>
        </w:rPr>
        <w:t>四、我再次多次联系小唐（图七），小唐告知他只管业务，其余的事情不归他们管。</w:t>
      </w:r>
    </w:p>
    <w:p>
      <w:pPr>
        <w:numPr>
          <w:ilvl w:val="0"/>
          <w:numId w:val="0"/>
        </w:numPr>
        <w:spacing w:line="360" w:lineRule="auto"/>
        <w:ind w:firstLine="420" w:firstLineChars="200"/>
        <w:rPr>
          <w:rFonts w:hint="eastAsia"/>
          <w:lang w:val="en-US" w:eastAsia="zh-CN"/>
        </w:rPr>
      </w:pPr>
      <w:r>
        <w:rPr>
          <w:rFonts w:hint="eastAsia"/>
          <w:lang w:val="en-US" w:eastAsia="zh-CN"/>
        </w:rPr>
        <w:t>五、9月3日下午14:02接到电话：18682658952来电（图八），告知他是四川亿信嘉商务信息咨询有限公司总经理，他们按照法律法规扣除我96000元，是符合规定的，同时告知我这96000元会在后期返回给我，但未说具体时间，并明确表示他们是要用这笔钱去放贷。如果我想违约，需到银行还清这20万贷款后，并给他们缴纳6000元现金后才能返回我96000元。</w:t>
      </w:r>
    </w:p>
    <w:p>
      <w:pPr>
        <w:numPr>
          <w:ilvl w:val="0"/>
          <w:numId w:val="0"/>
        </w:numPr>
        <w:spacing w:line="360" w:lineRule="auto"/>
        <w:ind w:firstLine="420" w:firstLineChars="200"/>
        <w:rPr>
          <w:rFonts w:hint="eastAsia"/>
          <w:lang w:val="en-US" w:eastAsia="zh-CN"/>
        </w:rPr>
      </w:pPr>
      <w:r>
        <w:rPr>
          <w:rFonts w:hint="eastAsia"/>
          <w:lang w:val="en-US" w:eastAsia="zh-CN"/>
        </w:rPr>
        <w:t>六、9月3日下午，有一笔103000元进账我银行卡，剩余96000元未进账，我多次联系小唐，小唐不回复我任何消息。</w:t>
      </w:r>
    </w:p>
    <w:p>
      <w:pPr>
        <w:numPr>
          <w:ilvl w:val="0"/>
          <w:numId w:val="0"/>
        </w:numPr>
        <w:spacing w:line="360" w:lineRule="auto"/>
        <w:ind w:firstLine="420" w:firstLineChars="200"/>
        <w:rPr>
          <w:rFonts w:hint="default"/>
          <w:lang w:val="en-US" w:eastAsia="zh-CN"/>
        </w:rPr>
      </w:pPr>
      <w:r>
        <w:rPr>
          <w:rFonts w:hint="eastAsia"/>
          <w:lang w:val="en-US" w:eastAsia="zh-CN"/>
        </w:rPr>
        <w:t>七、我与攀枝花建行仁和分行联系，是否有四川亿信嘉商务信息咨询有限公司与贵行有合作，贵行告知无合作。（图九）</w:t>
      </w:r>
    </w:p>
    <w:p>
      <w:pPr>
        <w:spacing w:line="360" w:lineRule="auto"/>
        <w:rPr>
          <w:rFonts w:hint="eastAsia"/>
          <w:b/>
          <w:bCs/>
          <w:lang w:val="en-US" w:eastAsia="zh-CN"/>
        </w:rPr>
      </w:pPr>
      <w:r>
        <w:rPr>
          <w:rFonts w:hint="eastAsia"/>
          <w:b/>
          <w:bCs/>
          <w:lang w:val="en-US" w:eastAsia="zh-CN"/>
        </w:rPr>
        <w:t>事件投诉：</w:t>
      </w:r>
    </w:p>
    <w:p>
      <w:pPr>
        <w:numPr>
          <w:ilvl w:val="0"/>
          <w:numId w:val="0"/>
        </w:numPr>
        <w:spacing w:line="360" w:lineRule="auto"/>
        <w:ind w:firstLine="420" w:firstLineChars="200"/>
        <w:rPr>
          <w:rFonts w:hint="eastAsia"/>
          <w:lang w:val="en-US" w:eastAsia="zh-CN"/>
        </w:rPr>
      </w:pPr>
      <w:r>
        <w:rPr>
          <w:rFonts w:hint="eastAsia"/>
          <w:lang w:val="en-US" w:eastAsia="zh-CN"/>
        </w:rPr>
        <w:t>一、小康、小唐均冒充农行银行工作人员，骗取我的信任后，签订协议，再签订协议后才告知他们废银行工作人员。违反《‌</w:t>
      </w:r>
      <w:r>
        <w:rPr>
          <w:rFonts w:hint="default"/>
          <w:lang w:val="en-US" w:eastAsia="zh-CN"/>
        </w:rPr>
        <w:fldChar w:fldCharType="begin"/>
      </w:r>
      <w:r>
        <w:rPr>
          <w:rFonts w:hint="default"/>
          <w:lang w:val="en-US" w:eastAsia="zh-CN"/>
        </w:rPr>
        <w:instrText xml:space="preserve"> HYPERLINK "https://www.baidu.com/s?rsv_idx=1&amp;wd=%E4%B8%AD%E5%8D%8E%E4%BA%BA%E6%B0%91%E5%85%B1%E5%92%8C%E5%9B%BD%E5%88%91%E6%B3%95&amp;fenlei=256&amp;usm=1&amp;ie=utf-8&amp;rsv_pq=bc084a590006fd45&amp;oq=%E5%86%92%E5%85%85%E9%93%B6%E8%A1%8C%E5%B7%A5%E4%BD%9C%E4%BA%BA%E5%91%98%E7%8A%AF%E6%B3%95%E5%90%97&amp;rsv_t=104fBeRo85Eh1Qv7kt3TA53e3Wutj5VLgsx6GejzFEiGlql3SV6bn2eBTTM&amp;sa=re_dqa_generate" \t "https://www.baidu.com/_self" </w:instrText>
      </w:r>
      <w:r>
        <w:rPr>
          <w:rFonts w:hint="default"/>
          <w:lang w:val="en-US" w:eastAsia="zh-CN"/>
        </w:rPr>
        <w:fldChar w:fldCharType="separate"/>
      </w:r>
      <w:r>
        <w:rPr>
          <w:rFonts w:hint="default"/>
          <w:lang w:val="en-US" w:eastAsia="zh-CN"/>
        </w:rPr>
        <w:t>中华人民共和国刑法</w:t>
      </w:r>
      <w:r>
        <w:rPr>
          <w:rFonts w:hint="default"/>
          <w:lang w:val="en-US" w:eastAsia="zh-CN"/>
        </w:rPr>
        <w:fldChar w:fldCharType="end"/>
      </w:r>
      <w:r>
        <w:rPr>
          <w:rFonts w:hint="default"/>
          <w:lang w:val="en-US" w:eastAsia="zh-CN"/>
        </w:rPr>
        <w:t>》第二百六十六条的规定</w:t>
      </w:r>
      <w:r>
        <w:rPr>
          <w:rFonts w:hint="eastAsia"/>
          <w:lang w:val="en-US" w:eastAsia="zh-CN"/>
        </w:rPr>
        <w:t>、违反《中华人民共和国反不正当竞争法》等相关法律法规。</w:t>
      </w:r>
    </w:p>
    <w:p>
      <w:pPr>
        <w:numPr>
          <w:ilvl w:val="0"/>
          <w:numId w:val="0"/>
        </w:numPr>
        <w:spacing w:line="360" w:lineRule="auto"/>
        <w:ind w:firstLine="420" w:firstLineChars="200"/>
        <w:rPr>
          <w:rFonts w:hint="eastAsia"/>
          <w:lang w:val="en-US" w:eastAsia="zh-CN"/>
        </w:rPr>
      </w:pPr>
      <w:r>
        <w:rPr>
          <w:rFonts w:hint="eastAsia"/>
          <w:lang w:val="en-US" w:eastAsia="zh-CN"/>
        </w:rPr>
        <w:t>二、小康、小唐均告知与银行有合作关系，诱骗我通过其办理贷款签订非法协议，实际上，该行为为：诱骗借款人所进行的虚假宣传甚至是欺诈。</w:t>
      </w:r>
    </w:p>
    <w:p>
      <w:pPr>
        <w:numPr>
          <w:ilvl w:val="0"/>
          <w:numId w:val="0"/>
        </w:numPr>
        <w:spacing w:line="360" w:lineRule="auto"/>
        <w:ind w:firstLine="420" w:firstLineChars="200"/>
        <w:rPr>
          <w:rFonts w:hint="default"/>
          <w:lang w:val="en-US" w:eastAsia="zh-CN"/>
        </w:rPr>
      </w:pPr>
      <w:r>
        <w:rPr>
          <w:rFonts w:hint="eastAsia"/>
          <w:lang w:val="en-US" w:eastAsia="zh-CN"/>
        </w:rPr>
        <w:t>三、建行分期通是本人自己去办理，而四川亿信嘉商务信息咨询有限公司确一再强调是他们公司公关人员走的攀枝花建行仁和分银内部人员渠道办理的，而该公司又无法提供与攀枝花建行仁和分银的合作关系证明，攀枝花建行仁和分银也否认与该公司有合作。</w:t>
      </w:r>
    </w:p>
    <w:p>
      <w:pPr>
        <w:numPr>
          <w:ilvl w:val="0"/>
          <w:numId w:val="0"/>
        </w:numPr>
        <w:spacing w:line="360" w:lineRule="auto"/>
        <w:ind w:firstLine="420" w:firstLineChars="200"/>
        <w:rPr>
          <w:rFonts w:hint="eastAsia"/>
          <w:lang w:val="en-US" w:eastAsia="zh-CN"/>
        </w:rPr>
      </w:pPr>
      <w:r>
        <w:rPr>
          <w:rFonts w:hint="eastAsia"/>
          <w:lang w:val="en-US" w:eastAsia="zh-CN"/>
        </w:rPr>
        <w:t>四、四川亿信嘉商务信息咨询有限公司非法侵占我资产96000元，构成侵占罪。</w:t>
      </w:r>
    </w:p>
    <w:p>
      <w:pPr>
        <w:numPr>
          <w:ilvl w:val="0"/>
          <w:numId w:val="0"/>
        </w:numPr>
        <w:spacing w:line="360" w:lineRule="auto"/>
        <w:ind w:firstLine="420" w:firstLineChars="200"/>
        <w:rPr>
          <w:rFonts w:hint="default"/>
          <w:lang w:val="en-US" w:eastAsia="zh-CN"/>
        </w:rPr>
      </w:pPr>
      <w:r>
        <w:rPr>
          <w:rFonts w:hint="eastAsia"/>
          <w:lang w:val="en-US" w:eastAsia="zh-CN"/>
        </w:rPr>
        <w:t>五、小唐在未经过我本人允许，用我的信用卡盗刷199000元，为“数额特别巨大”，应为诈骗罪。</w:t>
      </w:r>
    </w:p>
    <w:p>
      <w:pPr>
        <w:numPr>
          <w:ilvl w:val="0"/>
          <w:numId w:val="0"/>
        </w:numPr>
        <w:spacing w:line="360" w:lineRule="auto"/>
        <w:ind w:firstLine="420" w:firstLineChars="200"/>
        <w:rPr>
          <w:rFonts w:hint="default"/>
          <w:lang w:val="en-US" w:eastAsia="zh-CN"/>
        </w:rPr>
      </w:pPr>
      <w:r>
        <w:rPr>
          <w:rFonts w:hint="default"/>
          <w:lang w:val="en-US" w:eastAsia="zh-CN"/>
        </w:rPr>
        <w:drawing>
          <wp:inline distT="0" distB="0" distL="114300" distR="114300">
            <wp:extent cx="3986530" cy="8859520"/>
            <wp:effectExtent l="0" t="0" r="1270" b="5080"/>
            <wp:docPr id="1" name="图片 1" descr="0e293a64c620e0d2967a109226183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0e293a64c620e0d2967a109226183b2"/>
                    <pic:cNvPicPr>
                      <a:picLocks noChangeAspect="1"/>
                    </pic:cNvPicPr>
                  </pic:nvPicPr>
                  <pic:blipFill>
                    <a:blip r:embed="rId4"/>
                    <a:stretch>
                      <a:fillRect/>
                    </a:stretch>
                  </pic:blipFill>
                  <pic:spPr>
                    <a:xfrm>
                      <a:off x="0" y="0"/>
                      <a:ext cx="3986530" cy="8859520"/>
                    </a:xfrm>
                    <a:prstGeom prst="rect">
                      <a:avLst/>
                    </a:prstGeom>
                  </pic:spPr>
                </pic:pic>
              </a:graphicData>
            </a:graphic>
          </wp:inline>
        </w:drawing>
      </w:r>
    </w:p>
    <w:p>
      <w:pPr>
        <w:numPr>
          <w:ilvl w:val="0"/>
          <w:numId w:val="0"/>
        </w:numPr>
        <w:spacing w:line="360" w:lineRule="auto"/>
        <w:ind w:firstLine="3150" w:firstLineChars="1500"/>
        <w:rPr>
          <w:rFonts w:hint="default"/>
          <w:lang w:val="en-US" w:eastAsia="zh-CN"/>
        </w:rPr>
      </w:pPr>
      <w:r>
        <w:rPr>
          <w:rFonts w:hint="eastAsia"/>
          <w:lang w:val="en-US" w:eastAsia="zh-CN"/>
        </w:rPr>
        <w:t>图一</w:t>
      </w:r>
    </w:p>
    <w:p>
      <w:r>
        <w:drawing>
          <wp:inline distT="0" distB="0" distL="114300" distR="114300">
            <wp:extent cx="2686050" cy="4699000"/>
            <wp:effectExtent l="0" t="0" r="635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5"/>
                    <a:stretch>
                      <a:fillRect/>
                    </a:stretch>
                  </pic:blipFill>
                  <pic:spPr>
                    <a:xfrm>
                      <a:off x="0" y="0"/>
                      <a:ext cx="2686050" cy="4699000"/>
                    </a:xfrm>
                    <a:prstGeom prst="rect">
                      <a:avLst/>
                    </a:prstGeom>
                    <a:noFill/>
                    <a:ln>
                      <a:noFill/>
                    </a:ln>
                  </pic:spPr>
                </pic:pic>
              </a:graphicData>
            </a:graphic>
          </wp:inline>
        </w:drawing>
      </w:r>
      <w:r>
        <w:drawing>
          <wp:inline distT="0" distB="0" distL="114300" distR="114300">
            <wp:extent cx="2171700" cy="4756150"/>
            <wp:effectExtent l="0" t="0" r="0" b="6350"/>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6"/>
                    <a:stretch>
                      <a:fillRect/>
                    </a:stretch>
                  </pic:blipFill>
                  <pic:spPr>
                    <a:xfrm>
                      <a:off x="0" y="0"/>
                      <a:ext cx="2171700" cy="4756150"/>
                    </a:xfrm>
                    <a:prstGeom prst="rect">
                      <a:avLst/>
                    </a:prstGeom>
                    <a:noFill/>
                    <a:ln>
                      <a:noFill/>
                    </a:ln>
                  </pic:spPr>
                </pic:pic>
              </a:graphicData>
            </a:graphic>
          </wp:inline>
        </w:drawing>
      </w:r>
    </w:p>
    <w:p>
      <w:pPr>
        <w:ind w:firstLine="3570" w:firstLineChars="1700"/>
        <w:rPr>
          <w:rFonts w:hint="eastAsia" w:eastAsiaTheme="minorEastAsia"/>
          <w:lang w:val="en-US" w:eastAsia="zh-CN"/>
        </w:rPr>
      </w:pPr>
      <w:r>
        <w:rPr>
          <w:rFonts w:hint="eastAsia"/>
          <w:lang w:val="en-US" w:eastAsia="zh-CN"/>
        </w:rPr>
        <w:t>图二</w:t>
      </w:r>
    </w:p>
    <w:p>
      <w:r>
        <w:drawing>
          <wp:inline distT="0" distB="0" distL="114300" distR="114300">
            <wp:extent cx="2197100" cy="4686300"/>
            <wp:effectExtent l="0" t="0" r="0"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7"/>
                    <a:stretch>
                      <a:fillRect/>
                    </a:stretch>
                  </pic:blipFill>
                  <pic:spPr>
                    <a:xfrm>
                      <a:off x="0" y="0"/>
                      <a:ext cx="2197100" cy="4686300"/>
                    </a:xfrm>
                    <a:prstGeom prst="rect">
                      <a:avLst/>
                    </a:prstGeom>
                    <a:noFill/>
                    <a:ln>
                      <a:noFill/>
                    </a:ln>
                  </pic:spPr>
                </pic:pic>
              </a:graphicData>
            </a:graphic>
          </wp:inline>
        </w:drawing>
      </w:r>
    </w:p>
    <w:p>
      <w:pPr>
        <w:ind w:firstLine="2520" w:firstLineChars="1200"/>
        <w:rPr>
          <w:rFonts w:hint="eastAsia"/>
          <w:lang w:val="en-US" w:eastAsia="zh-CN"/>
        </w:rPr>
      </w:pPr>
      <w:r>
        <w:rPr>
          <w:rFonts w:hint="eastAsia"/>
          <w:lang w:val="en-US" w:eastAsia="zh-CN"/>
        </w:rPr>
        <w:t>图三</w:t>
      </w:r>
    </w:p>
    <w:p>
      <w:pPr>
        <w:ind w:firstLine="2520" w:firstLineChars="1200"/>
      </w:pPr>
    </w:p>
    <w:p>
      <w:pPr>
        <w:ind w:firstLine="2520" w:firstLineChars="1200"/>
      </w:pPr>
      <w:r>
        <w:drawing>
          <wp:inline distT="0" distB="0" distL="114300" distR="114300">
            <wp:extent cx="4531360" cy="6411595"/>
            <wp:effectExtent l="0" t="0" r="2540" b="1905"/>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8"/>
                    <a:stretch>
                      <a:fillRect/>
                    </a:stretch>
                  </pic:blipFill>
                  <pic:spPr>
                    <a:xfrm>
                      <a:off x="0" y="0"/>
                      <a:ext cx="4531360" cy="6411595"/>
                    </a:xfrm>
                    <a:prstGeom prst="rect">
                      <a:avLst/>
                    </a:prstGeom>
                    <a:noFill/>
                    <a:ln>
                      <a:noFill/>
                    </a:ln>
                  </pic:spPr>
                </pic:pic>
              </a:graphicData>
            </a:graphic>
          </wp:inline>
        </w:drawing>
      </w:r>
    </w:p>
    <w:p>
      <w:pPr>
        <w:ind w:firstLine="2520" w:firstLineChars="1200"/>
      </w:pPr>
      <w:r>
        <w:drawing>
          <wp:inline distT="0" distB="0" distL="114300" distR="114300">
            <wp:extent cx="4762500" cy="6635750"/>
            <wp:effectExtent l="0" t="0" r="0" b="635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9"/>
                    <a:stretch>
                      <a:fillRect/>
                    </a:stretch>
                  </pic:blipFill>
                  <pic:spPr>
                    <a:xfrm>
                      <a:off x="0" y="0"/>
                      <a:ext cx="4762500" cy="6635750"/>
                    </a:xfrm>
                    <a:prstGeom prst="rect">
                      <a:avLst/>
                    </a:prstGeom>
                    <a:noFill/>
                    <a:ln>
                      <a:noFill/>
                    </a:ln>
                  </pic:spPr>
                </pic:pic>
              </a:graphicData>
            </a:graphic>
          </wp:inline>
        </w:drawing>
      </w:r>
    </w:p>
    <w:p>
      <w:pPr>
        <w:ind w:firstLine="2520" w:firstLineChars="1200"/>
        <w:rPr>
          <w:rFonts w:hint="default" w:eastAsiaTheme="minorEastAsia"/>
          <w:lang w:val="en-US" w:eastAsia="zh-CN"/>
        </w:rPr>
      </w:pPr>
      <w:r>
        <w:rPr>
          <w:rFonts w:hint="eastAsia"/>
          <w:lang w:val="en-US" w:eastAsia="zh-CN"/>
        </w:rPr>
        <w:t xml:space="preserve">              图四</w:t>
      </w:r>
    </w:p>
    <w:p>
      <w:pPr>
        <w:ind w:firstLine="2520" w:firstLineChars="1200"/>
        <w:rPr>
          <w:rFonts w:hint="eastAsia"/>
          <w:lang w:val="en-US" w:eastAsia="zh-CN"/>
        </w:rPr>
      </w:pPr>
      <w:r>
        <w:rPr>
          <w:rFonts w:hint="eastAsia"/>
          <w:lang w:val="en-US" w:eastAsia="zh-CN"/>
        </w:rPr>
        <w:drawing>
          <wp:inline distT="0" distB="0" distL="114300" distR="114300">
            <wp:extent cx="3982720" cy="8849360"/>
            <wp:effectExtent l="0" t="0" r="5080" b="2540"/>
            <wp:docPr id="5" name="图片 5" descr="0b0d266056dcb10ce0e5208bab01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0b0d266056dcb10ce0e5208bab01360"/>
                    <pic:cNvPicPr>
                      <a:picLocks noChangeAspect="1"/>
                    </pic:cNvPicPr>
                  </pic:nvPicPr>
                  <pic:blipFill>
                    <a:blip r:embed="rId10"/>
                    <a:stretch>
                      <a:fillRect/>
                    </a:stretch>
                  </pic:blipFill>
                  <pic:spPr>
                    <a:xfrm>
                      <a:off x="0" y="0"/>
                      <a:ext cx="3982720" cy="8849360"/>
                    </a:xfrm>
                    <a:prstGeom prst="rect">
                      <a:avLst/>
                    </a:prstGeom>
                  </pic:spPr>
                </pic:pic>
              </a:graphicData>
            </a:graphic>
          </wp:inline>
        </w:drawing>
      </w:r>
    </w:p>
    <w:p>
      <w:pPr>
        <w:ind w:firstLine="2520" w:firstLineChars="1200"/>
        <w:rPr>
          <w:rFonts w:hint="eastAsia"/>
          <w:lang w:val="en-US" w:eastAsia="zh-CN"/>
        </w:rPr>
      </w:pPr>
    </w:p>
    <w:p>
      <w:pPr>
        <w:ind w:firstLine="3780" w:firstLineChars="1800"/>
        <w:rPr>
          <w:rFonts w:hint="default"/>
          <w:lang w:val="en-US" w:eastAsia="zh-CN"/>
        </w:rPr>
      </w:pPr>
      <w:r>
        <w:rPr>
          <w:rFonts w:hint="eastAsia"/>
          <w:lang w:val="en-US" w:eastAsia="zh-CN"/>
        </w:rPr>
        <w:t>图五</w:t>
      </w:r>
    </w:p>
    <w:p>
      <w:pPr>
        <w:ind w:firstLine="3780" w:firstLineChars="1800"/>
      </w:pPr>
      <w:r>
        <w:drawing>
          <wp:inline distT="0" distB="0" distL="114300" distR="114300">
            <wp:extent cx="1828800" cy="4171950"/>
            <wp:effectExtent l="0" t="0" r="0" b="6350"/>
            <wp:docPr id="6"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4"/>
                    <pic:cNvPicPr>
                      <a:picLocks noChangeAspect="1"/>
                    </pic:cNvPicPr>
                  </pic:nvPicPr>
                  <pic:blipFill>
                    <a:blip r:embed="rId11"/>
                    <a:stretch>
                      <a:fillRect/>
                    </a:stretch>
                  </pic:blipFill>
                  <pic:spPr>
                    <a:xfrm>
                      <a:off x="0" y="0"/>
                      <a:ext cx="1828800" cy="4171950"/>
                    </a:xfrm>
                    <a:prstGeom prst="rect">
                      <a:avLst/>
                    </a:prstGeom>
                    <a:noFill/>
                    <a:ln>
                      <a:noFill/>
                    </a:ln>
                  </pic:spPr>
                </pic:pic>
              </a:graphicData>
            </a:graphic>
          </wp:inline>
        </w:drawing>
      </w:r>
    </w:p>
    <w:p>
      <w:pPr>
        <w:ind w:firstLine="4620" w:firstLineChars="2200"/>
        <w:rPr>
          <w:rFonts w:hint="default"/>
          <w:lang w:val="en-US" w:eastAsia="zh-CN"/>
        </w:rPr>
      </w:pPr>
      <w:r>
        <w:rPr>
          <w:rFonts w:hint="eastAsia"/>
          <w:lang w:val="en-US" w:eastAsia="zh-CN"/>
        </w:rPr>
        <w:t>图六</w:t>
      </w:r>
    </w:p>
    <w:p>
      <w:r>
        <w:drawing>
          <wp:inline distT="0" distB="0" distL="114300" distR="114300">
            <wp:extent cx="2330450" cy="4298950"/>
            <wp:effectExtent l="0" t="0" r="6350" b="6350"/>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12"/>
                    <a:stretch>
                      <a:fillRect/>
                    </a:stretch>
                  </pic:blipFill>
                  <pic:spPr>
                    <a:xfrm>
                      <a:off x="0" y="0"/>
                      <a:ext cx="2330450" cy="4298950"/>
                    </a:xfrm>
                    <a:prstGeom prst="rect">
                      <a:avLst/>
                    </a:prstGeom>
                    <a:noFill/>
                    <a:ln>
                      <a:noFill/>
                    </a:ln>
                  </pic:spPr>
                </pic:pic>
              </a:graphicData>
            </a:graphic>
          </wp:inline>
        </w:drawing>
      </w:r>
    </w:p>
    <w:p>
      <w:pPr>
        <w:ind w:firstLine="4620" w:firstLineChars="2200"/>
        <w:rPr>
          <w:rFonts w:hint="default"/>
          <w:lang w:val="en-US" w:eastAsia="zh-CN"/>
        </w:rPr>
      </w:pPr>
      <w:r>
        <w:rPr>
          <w:rFonts w:hint="eastAsia"/>
          <w:lang w:val="en-US" w:eastAsia="zh-CN"/>
        </w:rPr>
        <w:t>图七</w:t>
      </w:r>
    </w:p>
    <w:p>
      <w:pPr>
        <w:ind w:firstLine="4620" w:firstLineChars="2200"/>
      </w:pPr>
      <w:r>
        <w:drawing>
          <wp:inline distT="0" distB="0" distL="114300" distR="114300">
            <wp:extent cx="2254250" cy="4876800"/>
            <wp:effectExtent l="0" t="0" r="6350" b="0"/>
            <wp:docPr id="8"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6"/>
                    <pic:cNvPicPr>
                      <a:picLocks noChangeAspect="1"/>
                    </pic:cNvPicPr>
                  </pic:nvPicPr>
                  <pic:blipFill>
                    <a:blip r:embed="rId13"/>
                    <a:stretch>
                      <a:fillRect/>
                    </a:stretch>
                  </pic:blipFill>
                  <pic:spPr>
                    <a:xfrm>
                      <a:off x="0" y="0"/>
                      <a:ext cx="2254250" cy="4876800"/>
                    </a:xfrm>
                    <a:prstGeom prst="rect">
                      <a:avLst/>
                    </a:prstGeom>
                    <a:noFill/>
                    <a:ln>
                      <a:noFill/>
                    </a:ln>
                  </pic:spPr>
                </pic:pic>
              </a:graphicData>
            </a:graphic>
          </wp:inline>
        </w:drawing>
      </w:r>
    </w:p>
    <w:p>
      <w:pPr>
        <w:ind w:firstLine="4620" w:firstLineChars="2200"/>
        <w:rPr>
          <w:rFonts w:hint="default" w:eastAsiaTheme="minorEastAsia"/>
          <w:lang w:val="en-US" w:eastAsia="zh-CN"/>
        </w:rPr>
      </w:pPr>
      <w:r>
        <w:rPr>
          <w:rFonts w:hint="eastAsia"/>
          <w:lang w:val="en-US" w:eastAsia="zh-CN"/>
        </w:rPr>
        <w:t>图八</w:t>
      </w:r>
    </w:p>
    <w:p>
      <w:r>
        <w:drawing>
          <wp:inline distT="0" distB="0" distL="114300" distR="114300">
            <wp:extent cx="5269865" cy="1974850"/>
            <wp:effectExtent l="0" t="0" r="635" b="6350"/>
            <wp:docPr id="15"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6"/>
                    <pic:cNvPicPr>
                      <a:picLocks noChangeAspect="1"/>
                    </pic:cNvPicPr>
                  </pic:nvPicPr>
                  <pic:blipFill>
                    <a:blip r:embed="rId14"/>
                    <a:stretch>
                      <a:fillRect/>
                    </a:stretch>
                  </pic:blipFill>
                  <pic:spPr>
                    <a:xfrm>
                      <a:off x="0" y="0"/>
                      <a:ext cx="5269865" cy="1974850"/>
                    </a:xfrm>
                    <a:prstGeom prst="rect">
                      <a:avLst/>
                    </a:prstGeom>
                    <a:noFill/>
                    <a:ln>
                      <a:noFill/>
                    </a:ln>
                  </pic:spPr>
                </pic:pic>
              </a:graphicData>
            </a:graphic>
          </wp:inline>
        </w:drawing>
      </w:r>
      <w:bookmarkStart w:id="0" w:name="_GoBack"/>
      <w:bookmarkEnd w:id="0"/>
    </w:p>
    <w:p>
      <w:pPr>
        <w:rPr>
          <w:rFonts w:hint="default" w:eastAsiaTheme="minorEastAsia"/>
          <w:lang w:val="en-US" w:eastAsia="zh-CN"/>
        </w:rPr>
      </w:pPr>
      <w:r>
        <w:rPr>
          <w:rFonts w:hint="eastAsia"/>
          <w:lang w:val="en-US" w:eastAsia="zh-CN"/>
        </w:rPr>
        <w:t xml:space="preserve">                                        图九</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3F1B2C9"/>
    <w:multiLevelType w:val="singleLevel"/>
    <w:tmpl w:val="E3F1B2C9"/>
    <w:lvl w:ilvl="0" w:tentative="0">
      <w:start w:val="5"/>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E2NzAzMjhjOTJjNDNhMmY4OTgzNjdmZGMyY2QwNTMifQ=="/>
    <w:docVar w:name="KSO_WPS_MARK_KEY" w:val="3bb0baca-ad05-4704-9f7e-c35a393dd4bf"/>
  </w:docVars>
  <w:rsids>
    <w:rsidRoot w:val="00000000"/>
    <w:rsid w:val="00061360"/>
    <w:rsid w:val="00EB6218"/>
    <w:rsid w:val="03400732"/>
    <w:rsid w:val="065A3AA4"/>
    <w:rsid w:val="0A394095"/>
    <w:rsid w:val="0B914055"/>
    <w:rsid w:val="1029128C"/>
    <w:rsid w:val="12D96E01"/>
    <w:rsid w:val="13270239"/>
    <w:rsid w:val="14695233"/>
    <w:rsid w:val="215152BC"/>
    <w:rsid w:val="25166299"/>
    <w:rsid w:val="2FBD5111"/>
    <w:rsid w:val="30B4002F"/>
    <w:rsid w:val="31A415D4"/>
    <w:rsid w:val="31BD42A5"/>
    <w:rsid w:val="387A6840"/>
    <w:rsid w:val="40206D1C"/>
    <w:rsid w:val="41F05223"/>
    <w:rsid w:val="4E297196"/>
    <w:rsid w:val="519855CE"/>
    <w:rsid w:val="5341480D"/>
    <w:rsid w:val="54A90BE4"/>
    <w:rsid w:val="553B6A35"/>
    <w:rsid w:val="590156BB"/>
    <w:rsid w:val="5E29358D"/>
    <w:rsid w:val="5E5B574C"/>
    <w:rsid w:val="5F052DE2"/>
    <w:rsid w:val="63F23759"/>
    <w:rsid w:val="665E72B8"/>
    <w:rsid w:val="6F426EC7"/>
    <w:rsid w:val="735C3C75"/>
    <w:rsid w:val="7A765290"/>
    <w:rsid w:val="7AED60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Strong"/>
    <w:basedOn w:val="3"/>
    <w:qFormat/>
    <w:uiPriority w:val="0"/>
    <w:rPr>
      <w:b/>
    </w:rPr>
  </w:style>
  <w:style w:type="character" w:styleId="5">
    <w:name w:val="Hyperlink"/>
    <w:basedOn w:val="3"/>
    <w:uiPriority w:val="0"/>
    <w:rPr>
      <w:color w:val="0000FF"/>
      <w:u w:val="single"/>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numbering" Target="numbering.xml"/><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2079</Words>
  <Characters>2236</Characters>
  <Lines>0</Lines>
  <Paragraphs>0</Paragraphs>
  <TotalTime>3</TotalTime>
  <ScaleCrop>false</ScaleCrop>
  <LinksUpToDate>false</LinksUpToDate>
  <CharactersWithSpaces>2296</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2024-09-06T01:55:00Z</dcterms:created>
  <dc:creator>12642</dc:creator>
  <cp:lastModifiedBy>李金燕</cp:lastModifiedBy>
  <dcterms:modified xsi:type="dcterms:W3CDTF">2024-09-06T07:11:06Z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7B09FB00DDE74DE3957F59A0823128E5_12</vt:lpwstr>
  </property>
</Properties>
</file>